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D12E" w14:textId="09AF8E3C" w:rsidR="00E02590" w:rsidRPr="00E02590" w:rsidRDefault="00E02590" w:rsidP="00E02590">
      <w:pPr>
        <w:jc w:val="both"/>
        <w:rPr>
          <w:rFonts w:ascii="Arial" w:hAnsi="Arial" w:cs="Arial"/>
          <w:b/>
          <w:bCs/>
          <w:sz w:val="40"/>
          <w:szCs w:val="40"/>
        </w:rPr>
      </w:pPr>
      <w:r w:rsidRPr="00E02590">
        <w:rPr>
          <w:rFonts w:ascii="Arial" w:hAnsi="Arial" w:cs="Arial"/>
          <w:b/>
          <w:bCs/>
          <w:sz w:val="40"/>
          <w:szCs w:val="40"/>
        </w:rPr>
        <w:t xml:space="preserve">SATSO Heyetinden Antakya </w:t>
      </w:r>
      <w:proofErr w:type="spellStart"/>
      <w:r w:rsidRPr="00E02590">
        <w:rPr>
          <w:rFonts w:ascii="Arial" w:hAnsi="Arial" w:cs="Arial"/>
          <w:b/>
          <w:bCs/>
          <w:sz w:val="40"/>
          <w:szCs w:val="40"/>
        </w:rPr>
        <w:t>TSO’ya</w:t>
      </w:r>
      <w:proofErr w:type="spellEnd"/>
      <w:r w:rsidRPr="00E02590">
        <w:rPr>
          <w:rFonts w:ascii="Arial" w:hAnsi="Arial" w:cs="Arial"/>
          <w:b/>
          <w:bCs/>
          <w:sz w:val="40"/>
          <w:szCs w:val="40"/>
        </w:rPr>
        <w:t xml:space="preserve"> Ziyaret</w:t>
      </w:r>
    </w:p>
    <w:p w14:paraId="093266D3" w14:textId="5494810C" w:rsidR="008F7A3D" w:rsidRPr="00E02590" w:rsidRDefault="005B2E26" w:rsidP="00E02590">
      <w:pPr>
        <w:jc w:val="both"/>
        <w:rPr>
          <w:rFonts w:ascii="Arial" w:hAnsi="Arial" w:cs="Arial"/>
          <w:sz w:val="24"/>
          <w:szCs w:val="24"/>
        </w:rPr>
      </w:pPr>
      <w:r w:rsidRPr="00E02590">
        <w:rPr>
          <w:rFonts w:ascii="Arial" w:hAnsi="Arial" w:cs="Arial"/>
          <w:sz w:val="24"/>
          <w:szCs w:val="24"/>
        </w:rPr>
        <w:t>Sakarya Ticaret ve Sanayi Odası</w:t>
      </w:r>
      <w:r w:rsidR="00F075E7">
        <w:rPr>
          <w:rFonts w:ascii="Arial" w:hAnsi="Arial" w:cs="Arial"/>
          <w:sz w:val="24"/>
          <w:szCs w:val="24"/>
        </w:rPr>
        <w:t xml:space="preserve"> </w:t>
      </w:r>
      <w:r w:rsidR="00F075E7" w:rsidRPr="00E02590">
        <w:rPr>
          <w:rFonts w:ascii="Arial" w:hAnsi="Arial" w:cs="Arial"/>
          <w:sz w:val="24"/>
          <w:szCs w:val="24"/>
        </w:rPr>
        <w:t xml:space="preserve">Ticareti Araştırma ve Geliştirme Komisyonu </w:t>
      </w:r>
      <w:r w:rsidR="00F075E7">
        <w:rPr>
          <w:rFonts w:ascii="Arial" w:hAnsi="Arial" w:cs="Arial"/>
          <w:sz w:val="24"/>
          <w:szCs w:val="24"/>
        </w:rPr>
        <w:t xml:space="preserve">organizasyonu ile gerçekleştirilen inceleme gezisi kapsamında </w:t>
      </w:r>
      <w:r w:rsidRPr="00E02590">
        <w:rPr>
          <w:rFonts w:ascii="Arial" w:hAnsi="Arial" w:cs="Arial"/>
          <w:sz w:val="24"/>
          <w:szCs w:val="24"/>
        </w:rPr>
        <w:t>Antakya Ticaret ve Sanayi Odası’na ziyaret gerçekleştirdiler.</w:t>
      </w:r>
    </w:p>
    <w:p w14:paraId="4658C2FB" w14:textId="77777777" w:rsidR="00B94877" w:rsidRDefault="005B2E26" w:rsidP="00E02590">
      <w:pPr>
        <w:jc w:val="both"/>
        <w:rPr>
          <w:rFonts w:ascii="Arial" w:hAnsi="Arial" w:cs="Arial"/>
          <w:sz w:val="24"/>
          <w:szCs w:val="24"/>
        </w:rPr>
      </w:pPr>
      <w:r w:rsidRPr="00E02590">
        <w:rPr>
          <w:rFonts w:ascii="Arial" w:hAnsi="Arial" w:cs="Arial"/>
          <w:sz w:val="24"/>
          <w:szCs w:val="24"/>
        </w:rPr>
        <w:t xml:space="preserve">SATSO </w:t>
      </w:r>
      <w:r w:rsidR="00854201">
        <w:rPr>
          <w:rFonts w:ascii="Arial" w:hAnsi="Arial" w:cs="Arial"/>
          <w:sz w:val="24"/>
          <w:szCs w:val="24"/>
        </w:rPr>
        <w:t>Yönetim Kurulu Başkanı A. Akgün Altuğ</w:t>
      </w:r>
      <w:r w:rsidR="00B94877">
        <w:rPr>
          <w:rFonts w:ascii="Arial" w:hAnsi="Arial" w:cs="Arial"/>
          <w:sz w:val="24"/>
          <w:szCs w:val="24"/>
        </w:rPr>
        <w:t xml:space="preserve"> öncülüğünde</w:t>
      </w:r>
      <w:r w:rsidR="00854201">
        <w:rPr>
          <w:rFonts w:ascii="Arial" w:hAnsi="Arial" w:cs="Arial"/>
          <w:sz w:val="24"/>
          <w:szCs w:val="24"/>
        </w:rPr>
        <w:t xml:space="preserve"> </w:t>
      </w:r>
      <w:r w:rsidRPr="00E02590">
        <w:rPr>
          <w:rFonts w:ascii="Arial" w:hAnsi="Arial" w:cs="Arial"/>
          <w:sz w:val="24"/>
          <w:szCs w:val="24"/>
        </w:rPr>
        <w:t xml:space="preserve">gerçekleştirilen ziyarete Meclis Başkan Vekili Necmettin Kırık, Yönetim Kurulu Başkan Yardımcısı Yüksel Avşar, Yönetim Kurulu Sayman Üyesi Doğan Çatalbaş, </w:t>
      </w:r>
      <w:r w:rsidR="00696B16" w:rsidRPr="00E02590">
        <w:rPr>
          <w:rFonts w:ascii="Arial" w:hAnsi="Arial" w:cs="Arial"/>
          <w:sz w:val="24"/>
          <w:szCs w:val="24"/>
        </w:rPr>
        <w:t xml:space="preserve">Yönetim Kurulu Üyelerinden Semih Çokay ve Hayrettin </w:t>
      </w:r>
      <w:proofErr w:type="spellStart"/>
      <w:r w:rsidR="00696B16" w:rsidRPr="00E02590">
        <w:rPr>
          <w:rFonts w:ascii="Arial" w:hAnsi="Arial" w:cs="Arial"/>
          <w:sz w:val="24"/>
          <w:szCs w:val="24"/>
        </w:rPr>
        <w:t>Kovacıoğlu</w:t>
      </w:r>
      <w:proofErr w:type="spellEnd"/>
      <w:r w:rsidR="00696B16" w:rsidRPr="00E02590">
        <w:rPr>
          <w:rFonts w:ascii="Arial" w:hAnsi="Arial" w:cs="Arial"/>
          <w:sz w:val="24"/>
          <w:szCs w:val="24"/>
        </w:rPr>
        <w:t xml:space="preserve">, Ticaret AR-GE Komisyonu Başkanı </w:t>
      </w:r>
      <w:proofErr w:type="spellStart"/>
      <w:r w:rsidR="00696B16" w:rsidRPr="00E02590">
        <w:rPr>
          <w:rFonts w:ascii="Arial" w:hAnsi="Arial" w:cs="Arial"/>
          <w:sz w:val="24"/>
          <w:szCs w:val="24"/>
        </w:rPr>
        <w:t>Behlül</w:t>
      </w:r>
      <w:proofErr w:type="spellEnd"/>
      <w:r w:rsidR="00696B16" w:rsidRPr="00E02590">
        <w:rPr>
          <w:rFonts w:ascii="Arial" w:hAnsi="Arial" w:cs="Arial"/>
          <w:sz w:val="24"/>
          <w:szCs w:val="24"/>
        </w:rPr>
        <w:t xml:space="preserve"> Bayrak</w:t>
      </w:r>
      <w:r w:rsidR="004405B5" w:rsidRPr="00E02590">
        <w:rPr>
          <w:rFonts w:ascii="Arial" w:hAnsi="Arial" w:cs="Arial"/>
          <w:sz w:val="24"/>
          <w:szCs w:val="24"/>
        </w:rPr>
        <w:t>, Meclis Üyesi Müfit Güreş,</w:t>
      </w:r>
      <w:r w:rsidR="00696B16" w:rsidRPr="00E02590">
        <w:rPr>
          <w:rFonts w:ascii="Arial" w:hAnsi="Arial" w:cs="Arial"/>
          <w:sz w:val="24"/>
          <w:szCs w:val="24"/>
        </w:rPr>
        <w:t xml:space="preserve"> SATSO Genel Sekreteri </w:t>
      </w:r>
      <w:proofErr w:type="spellStart"/>
      <w:r w:rsidR="00696B16" w:rsidRPr="00E02590">
        <w:rPr>
          <w:rFonts w:ascii="Arial" w:hAnsi="Arial" w:cs="Arial"/>
          <w:sz w:val="24"/>
          <w:szCs w:val="24"/>
        </w:rPr>
        <w:t>Teyfik</w:t>
      </w:r>
      <w:proofErr w:type="spellEnd"/>
      <w:r w:rsidR="00696B16" w:rsidRPr="00E02590">
        <w:rPr>
          <w:rFonts w:ascii="Arial" w:hAnsi="Arial" w:cs="Arial"/>
          <w:sz w:val="24"/>
          <w:szCs w:val="24"/>
        </w:rPr>
        <w:t xml:space="preserve"> Öztürk iştirak ederken, </w:t>
      </w:r>
    </w:p>
    <w:p w14:paraId="5B14A40F" w14:textId="658695C1" w:rsidR="005B2E26" w:rsidRDefault="00B94877" w:rsidP="00E02590">
      <w:pPr>
        <w:jc w:val="both"/>
        <w:rPr>
          <w:rFonts w:ascii="Arial" w:hAnsi="Arial" w:cs="Arial"/>
          <w:sz w:val="24"/>
          <w:szCs w:val="24"/>
        </w:rPr>
      </w:pPr>
      <w:r w:rsidRPr="00E02590">
        <w:rPr>
          <w:rFonts w:ascii="Arial" w:hAnsi="Arial" w:cs="Arial"/>
          <w:sz w:val="24"/>
          <w:szCs w:val="24"/>
        </w:rPr>
        <w:t xml:space="preserve">Antakya TSO Yönetim Kurulu Başkanı Hikmet </w:t>
      </w:r>
      <w:proofErr w:type="spellStart"/>
      <w:r w:rsidRPr="00E02590">
        <w:rPr>
          <w:rFonts w:ascii="Arial" w:hAnsi="Arial" w:cs="Arial"/>
          <w:sz w:val="24"/>
          <w:szCs w:val="24"/>
        </w:rPr>
        <w:t>Çinçin</w:t>
      </w:r>
      <w:proofErr w:type="spellEnd"/>
      <w:r w:rsidRPr="00E02590">
        <w:rPr>
          <w:rFonts w:ascii="Arial" w:hAnsi="Arial" w:cs="Arial"/>
          <w:sz w:val="24"/>
          <w:szCs w:val="24"/>
        </w:rPr>
        <w:t xml:space="preserve"> ve Meclis Başkanı Selahattin </w:t>
      </w:r>
      <w:proofErr w:type="spellStart"/>
      <w:r w:rsidRPr="00E02590">
        <w:rPr>
          <w:rFonts w:ascii="Arial" w:hAnsi="Arial" w:cs="Arial"/>
          <w:sz w:val="24"/>
          <w:szCs w:val="24"/>
        </w:rPr>
        <w:t>Özocak</w:t>
      </w:r>
      <w:proofErr w:type="spellEnd"/>
      <w:r w:rsidRPr="00E02590">
        <w:rPr>
          <w:rFonts w:ascii="Arial" w:hAnsi="Arial" w:cs="Arial"/>
          <w:sz w:val="24"/>
          <w:szCs w:val="24"/>
        </w:rPr>
        <w:t xml:space="preserve"> ev sahipliğinde</w:t>
      </w:r>
      <w:r>
        <w:rPr>
          <w:rFonts w:ascii="Arial" w:hAnsi="Arial" w:cs="Arial"/>
          <w:sz w:val="24"/>
          <w:szCs w:val="24"/>
        </w:rPr>
        <w:t xml:space="preserve">ki ziyarette ayrıca, </w:t>
      </w:r>
      <w:r w:rsidR="00696B16" w:rsidRPr="00E02590">
        <w:rPr>
          <w:rFonts w:ascii="Arial" w:hAnsi="Arial" w:cs="Arial"/>
          <w:sz w:val="24"/>
          <w:szCs w:val="24"/>
        </w:rPr>
        <w:t>Antakya TSO heyetinden de Yönetim Kurulu Başkan Yardımcısı</w:t>
      </w:r>
      <w:r w:rsidR="009B7BB5" w:rsidRPr="00E02590">
        <w:rPr>
          <w:rFonts w:ascii="Arial" w:hAnsi="Arial" w:cs="Arial"/>
          <w:sz w:val="24"/>
          <w:szCs w:val="24"/>
        </w:rPr>
        <w:t xml:space="preserve">, üyeleri ve </w:t>
      </w:r>
      <w:r w:rsidR="00386974">
        <w:rPr>
          <w:rFonts w:ascii="Arial" w:hAnsi="Arial" w:cs="Arial"/>
          <w:sz w:val="24"/>
          <w:szCs w:val="24"/>
        </w:rPr>
        <w:t>O</w:t>
      </w:r>
      <w:r w:rsidR="009B7BB5" w:rsidRPr="00E02590">
        <w:rPr>
          <w:rFonts w:ascii="Arial" w:hAnsi="Arial" w:cs="Arial"/>
          <w:sz w:val="24"/>
          <w:szCs w:val="24"/>
        </w:rPr>
        <w:t xml:space="preserve">da genel sekreteri hazır bulundular. </w:t>
      </w:r>
      <w:r w:rsidR="00696B16" w:rsidRPr="00E02590">
        <w:rPr>
          <w:rFonts w:ascii="Arial" w:hAnsi="Arial" w:cs="Arial"/>
          <w:sz w:val="24"/>
          <w:szCs w:val="24"/>
        </w:rPr>
        <w:t xml:space="preserve"> </w:t>
      </w:r>
    </w:p>
    <w:p w14:paraId="3ECED1DC" w14:textId="77777777" w:rsidR="000F0706" w:rsidRDefault="00386974" w:rsidP="00E02590">
      <w:pPr>
        <w:jc w:val="both"/>
        <w:rPr>
          <w:rFonts w:ascii="Arial" w:hAnsi="Arial" w:cs="Arial"/>
          <w:sz w:val="24"/>
          <w:szCs w:val="24"/>
        </w:rPr>
      </w:pPr>
      <w:r>
        <w:rPr>
          <w:rFonts w:ascii="Arial" w:hAnsi="Arial" w:cs="Arial"/>
          <w:sz w:val="24"/>
          <w:szCs w:val="24"/>
        </w:rPr>
        <w:t xml:space="preserve">Söz konusu ziyarette, </w:t>
      </w:r>
      <w:r w:rsidR="004405B5" w:rsidRPr="00E02590">
        <w:rPr>
          <w:rFonts w:ascii="Arial" w:hAnsi="Arial" w:cs="Arial"/>
          <w:sz w:val="24"/>
          <w:szCs w:val="24"/>
        </w:rPr>
        <w:t>SATSO Yönetim Kurulu Başkanı A. Akgün Altuğ, Antakya’da ve Antakya T</w:t>
      </w:r>
      <w:r w:rsidR="000F0706">
        <w:rPr>
          <w:rFonts w:ascii="Arial" w:hAnsi="Arial" w:cs="Arial"/>
          <w:sz w:val="24"/>
          <w:szCs w:val="24"/>
        </w:rPr>
        <w:t>icaret ve Sanayi Odası’n</w:t>
      </w:r>
      <w:r w:rsidR="004405B5" w:rsidRPr="00E02590">
        <w:rPr>
          <w:rFonts w:ascii="Arial" w:hAnsi="Arial" w:cs="Arial"/>
          <w:sz w:val="24"/>
          <w:szCs w:val="24"/>
        </w:rPr>
        <w:t>da bulunmaktan memnuniyet duydukla</w:t>
      </w:r>
      <w:r w:rsidR="00913961" w:rsidRPr="00E02590">
        <w:rPr>
          <w:rFonts w:ascii="Arial" w:hAnsi="Arial" w:cs="Arial"/>
          <w:sz w:val="24"/>
          <w:szCs w:val="24"/>
        </w:rPr>
        <w:t>rını dile getirerek, “</w:t>
      </w:r>
      <w:r w:rsidR="003623A6" w:rsidRPr="00E02590">
        <w:rPr>
          <w:rFonts w:ascii="Arial" w:hAnsi="Arial" w:cs="Arial"/>
          <w:sz w:val="24"/>
          <w:szCs w:val="24"/>
        </w:rPr>
        <w:t xml:space="preserve">Şehrimizin selamını getirdik. Sahip olduğu zengin medeniyet tarihi, iklimi, üretim kapasitesi ve demografik yapısıyla oldukça dikkat çeken bir il konumunda. </w:t>
      </w:r>
      <w:r w:rsidR="000F0706">
        <w:rPr>
          <w:rFonts w:ascii="Arial" w:hAnsi="Arial" w:cs="Arial"/>
          <w:sz w:val="24"/>
          <w:szCs w:val="24"/>
        </w:rPr>
        <w:t xml:space="preserve">Antakya’nın </w:t>
      </w:r>
      <w:r w:rsidR="003623A6" w:rsidRPr="00E02590">
        <w:rPr>
          <w:rFonts w:ascii="Arial" w:hAnsi="Arial" w:cs="Arial"/>
          <w:sz w:val="24"/>
          <w:szCs w:val="24"/>
        </w:rPr>
        <w:t xml:space="preserve">medeniyet tarihini görerek öğrenmek bizler için bir şans. </w:t>
      </w:r>
    </w:p>
    <w:p w14:paraId="3B78341E" w14:textId="29964B35" w:rsidR="00A92952" w:rsidRPr="00E02590" w:rsidRDefault="003623A6" w:rsidP="00E02590">
      <w:pPr>
        <w:jc w:val="both"/>
        <w:rPr>
          <w:rFonts w:ascii="Arial" w:hAnsi="Arial" w:cs="Arial"/>
          <w:sz w:val="24"/>
          <w:szCs w:val="24"/>
        </w:rPr>
      </w:pPr>
      <w:proofErr w:type="spellStart"/>
      <w:r w:rsidRPr="00E02590">
        <w:rPr>
          <w:rFonts w:ascii="Arial" w:hAnsi="Arial" w:cs="Arial"/>
          <w:sz w:val="24"/>
          <w:szCs w:val="24"/>
        </w:rPr>
        <w:t>Sakarya</w:t>
      </w:r>
      <w:r w:rsidR="000F0706">
        <w:rPr>
          <w:rFonts w:ascii="Arial" w:hAnsi="Arial" w:cs="Arial"/>
          <w:sz w:val="24"/>
          <w:szCs w:val="24"/>
        </w:rPr>
        <w:t>mız</w:t>
      </w:r>
      <w:proofErr w:type="spellEnd"/>
      <w:r w:rsidRPr="00E02590">
        <w:rPr>
          <w:rFonts w:ascii="Arial" w:hAnsi="Arial" w:cs="Arial"/>
          <w:sz w:val="24"/>
          <w:szCs w:val="24"/>
        </w:rPr>
        <w:t xml:space="preserve"> da konumu</w:t>
      </w:r>
      <w:r w:rsidR="00F65CBE">
        <w:rPr>
          <w:rFonts w:ascii="Arial" w:hAnsi="Arial" w:cs="Arial"/>
          <w:sz w:val="24"/>
          <w:szCs w:val="24"/>
        </w:rPr>
        <w:t>,</w:t>
      </w:r>
      <w:r w:rsidRPr="00E02590">
        <w:rPr>
          <w:rFonts w:ascii="Arial" w:hAnsi="Arial" w:cs="Arial"/>
          <w:sz w:val="24"/>
          <w:szCs w:val="24"/>
        </w:rPr>
        <w:t xml:space="preserve"> iklimi</w:t>
      </w:r>
      <w:r w:rsidR="00D727EC">
        <w:rPr>
          <w:rFonts w:ascii="Arial" w:hAnsi="Arial" w:cs="Arial"/>
          <w:sz w:val="24"/>
          <w:szCs w:val="24"/>
        </w:rPr>
        <w:t xml:space="preserve">, tarım ve </w:t>
      </w:r>
      <w:r w:rsidR="00F65CBE">
        <w:rPr>
          <w:rFonts w:ascii="Arial" w:hAnsi="Arial" w:cs="Arial"/>
          <w:sz w:val="24"/>
          <w:szCs w:val="24"/>
        </w:rPr>
        <w:t xml:space="preserve">turizm değerleri </w:t>
      </w:r>
      <w:r w:rsidR="00D17CE2">
        <w:rPr>
          <w:rFonts w:ascii="Arial" w:hAnsi="Arial" w:cs="Arial"/>
          <w:sz w:val="24"/>
          <w:szCs w:val="24"/>
        </w:rPr>
        <w:t>ile özel</w:t>
      </w:r>
      <w:r w:rsidR="00F65CBE">
        <w:rPr>
          <w:rFonts w:ascii="Arial" w:hAnsi="Arial" w:cs="Arial"/>
          <w:sz w:val="24"/>
          <w:szCs w:val="24"/>
        </w:rPr>
        <w:t xml:space="preserve"> bir kenttir. Ü</w:t>
      </w:r>
      <w:r w:rsidRPr="00E02590">
        <w:rPr>
          <w:rFonts w:ascii="Arial" w:hAnsi="Arial" w:cs="Arial"/>
          <w:sz w:val="24"/>
          <w:szCs w:val="24"/>
        </w:rPr>
        <w:t xml:space="preserve">retim ve dış ticaret </w:t>
      </w:r>
      <w:r w:rsidR="00D17CE2">
        <w:rPr>
          <w:rFonts w:ascii="Arial" w:hAnsi="Arial" w:cs="Arial"/>
          <w:sz w:val="24"/>
          <w:szCs w:val="24"/>
        </w:rPr>
        <w:t>gücüyle ön</w:t>
      </w:r>
      <w:r w:rsidR="00F65CBE">
        <w:rPr>
          <w:rFonts w:ascii="Arial" w:hAnsi="Arial" w:cs="Arial"/>
          <w:sz w:val="24"/>
          <w:szCs w:val="24"/>
        </w:rPr>
        <w:t xml:space="preserve"> plana çıkan şehrimiz aynı zamanda</w:t>
      </w:r>
      <w:r w:rsidRPr="00E02590">
        <w:rPr>
          <w:rFonts w:ascii="Arial" w:hAnsi="Arial" w:cs="Arial"/>
          <w:sz w:val="24"/>
          <w:szCs w:val="24"/>
        </w:rPr>
        <w:t xml:space="preserve"> </w:t>
      </w:r>
      <w:r w:rsidR="007A39CB">
        <w:rPr>
          <w:rFonts w:ascii="Arial" w:hAnsi="Arial" w:cs="Arial"/>
          <w:sz w:val="24"/>
          <w:szCs w:val="24"/>
        </w:rPr>
        <w:t>farklı kültürlerin</w:t>
      </w:r>
      <w:r w:rsidRPr="00E02590">
        <w:rPr>
          <w:rFonts w:ascii="Arial" w:hAnsi="Arial" w:cs="Arial"/>
          <w:sz w:val="24"/>
          <w:szCs w:val="24"/>
        </w:rPr>
        <w:t xml:space="preserve"> huzur içinde birlikte yaşadığı kültür şehridir. SATSO olarak vizyonumuz Antakya TSO gibi üyelerimiz başta olmak üzere şehrimizin gelişmesine öncü olmaktır.</w:t>
      </w:r>
      <w:r w:rsidR="00A92952" w:rsidRPr="00E02590">
        <w:rPr>
          <w:rFonts w:ascii="Arial" w:hAnsi="Arial" w:cs="Arial"/>
          <w:sz w:val="24"/>
          <w:szCs w:val="24"/>
        </w:rPr>
        <w:t xml:space="preserve"> Hem Sakarya hem de Antakya ihracatçı iller arasında ilk 10 içerisinde. Benzer birçok özellikleri var. İş</w:t>
      </w:r>
      <w:r w:rsidR="00422E05">
        <w:rPr>
          <w:rFonts w:ascii="Arial" w:hAnsi="Arial" w:cs="Arial"/>
          <w:sz w:val="24"/>
          <w:szCs w:val="24"/>
        </w:rPr>
        <w:t xml:space="preserve"> </w:t>
      </w:r>
      <w:r w:rsidR="00A92952" w:rsidRPr="00E02590">
        <w:rPr>
          <w:rFonts w:ascii="Arial" w:hAnsi="Arial" w:cs="Arial"/>
          <w:sz w:val="24"/>
          <w:szCs w:val="24"/>
        </w:rPr>
        <w:t>birliği içinde olmaktan memnuniyet duyacağız.</w:t>
      </w:r>
      <w:r w:rsidRPr="00E02590">
        <w:rPr>
          <w:rFonts w:ascii="Arial" w:hAnsi="Arial" w:cs="Arial"/>
          <w:sz w:val="24"/>
          <w:szCs w:val="24"/>
        </w:rPr>
        <w:t xml:space="preserve"> </w:t>
      </w:r>
      <w:r w:rsidR="00A92952" w:rsidRPr="00E02590">
        <w:rPr>
          <w:rFonts w:ascii="Arial" w:hAnsi="Arial" w:cs="Arial"/>
          <w:sz w:val="24"/>
          <w:szCs w:val="24"/>
        </w:rPr>
        <w:t xml:space="preserve">Yönetim Kurulu Başkanımız Hikmet Bey ve Meclis Başkanımız Selahattin Bey’e misafirperverliği için teşekkür ediyor ve en kısa zamanda Sakarya’da kendilerini ağırlamak istiyoruz.” ifadelerini kullandı. </w:t>
      </w:r>
    </w:p>
    <w:p w14:paraId="5BC57BDE" w14:textId="4115E4EF" w:rsidR="001350A6" w:rsidRPr="00E02590" w:rsidRDefault="001350A6" w:rsidP="00E02590">
      <w:pPr>
        <w:jc w:val="both"/>
        <w:rPr>
          <w:rFonts w:ascii="Arial" w:hAnsi="Arial" w:cs="Arial"/>
          <w:sz w:val="24"/>
          <w:szCs w:val="24"/>
        </w:rPr>
      </w:pPr>
      <w:r w:rsidRPr="00E02590">
        <w:rPr>
          <w:rFonts w:ascii="Arial" w:hAnsi="Arial" w:cs="Arial"/>
          <w:sz w:val="24"/>
          <w:szCs w:val="24"/>
        </w:rPr>
        <w:t xml:space="preserve">Başkan Altuğ’un ardından </w:t>
      </w:r>
      <w:r w:rsidR="008325DC" w:rsidRPr="00E02590">
        <w:rPr>
          <w:rFonts w:ascii="Arial" w:hAnsi="Arial" w:cs="Arial"/>
          <w:sz w:val="24"/>
          <w:szCs w:val="24"/>
        </w:rPr>
        <w:t xml:space="preserve">konuşan Antakya TSO Yönetim Kurulu Başkanı Hikmet </w:t>
      </w:r>
      <w:proofErr w:type="spellStart"/>
      <w:r w:rsidR="008325DC" w:rsidRPr="00E02590">
        <w:rPr>
          <w:rFonts w:ascii="Arial" w:hAnsi="Arial" w:cs="Arial"/>
          <w:sz w:val="24"/>
          <w:szCs w:val="24"/>
        </w:rPr>
        <w:t>Çinçin</w:t>
      </w:r>
      <w:proofErr w:type="spellEnd"/>
      <w:r w:rsidR="008325DC" w:rsidRPr="00E02590">
        <w:rPr>
          <w:rFonts w:ascii="Arial" w:hAnsi="Arial" w:cs="Arial"/>
          <w:sz w:val="24"/>
          <w:szCs w:val="24"/>
        </w:rPr>
        <w:t xml:space="preserve"> ve Meclis Başkanı Selahattin </w:t>
      </w:r>
      <w:proofErr w:type="spellStart"/>
      <w:r w:rsidR="008325DC" w:rsidRPr="00E02590">
        <w:rPr>
          <w:rFonts w:ascii="Arial" w:hAnsi="Arial" w:cs="Arial"/>
          <w:sz w:val="24"/>
          <w:szCs w:val="24"/>
        </w:rPr>
        <w:t>Özocak</w:t>
      </w:r>
      <w:proofErr w:type="spellEnd"/>
      <w:r w:rsidR="00E773CF" w:rsidRPr="00E02590">
        <w:rPr>
          <w:rFonts w:ascii="Arial" w:hAnsi="Arial" w:cs="Arial"/>
          <w:sz w:val="24"/>
          <w:szCs w:val="24"/>
        </w:rPr>
        <w:t xml:space="preserve">; SATSO heyetini ağırlamaktan büyük memnuniyet duyduklarını, TOBB çatısı altında her </w:t>
      </w:r>
      <w:r w:rsidR="00095A16">
        <w:rPr>
          <w:rFonts w:ascii="Arial" w:hAnsi="Arial" w:cs="Arial"/>
          <w:sz w:val="24"/>
          <w:szCs w:val="24"/>
        </w:rPr>
        <w:t>O</w:t>
      </w:r>
      <w:r w:rsidR="00E773CF" w:rsidRPr="00E02590">
        <w:rPr>
          <w:rFonts w:ascii="Arial" w:hAnsi="Arial" w:cs="Arial"/>
          <w:sz w:val="24"/>
          <w:szCs w:val="24"/>
        </w:rPr>
        <w:t>da</w:t>
      </w:r>
      <w:r w:rsidR="00095A16">
        <w:rPr>
          <w:rFonts w:ascii="Arial" w:hAnsi="Arial" w:cs="Arial"/>
          <w:sz w:val="24"/>
          <w:szCs w:val="24"/>
        </w:rPr>
        <w:t>’</w:t>
      </w:r>
      <w:r w:rsidR="00E773CF" w:rsidRPr="00E02590">
        <w:rPr>
          <w:rFonts w:ascii="Arial" w:hAnsi="Arial" w:cs="Arial"/>
          <w:sz w:val="24"/>
          <w:szCs w:val="24"/>
        </w:rPr>
        <w:t>nın birbiriyle işbirliği ve iletişiminin önemli olduğuna vurgu yaptılar. Antakya’nın medeniyetler, farklı dinler için önemine değinerek ekonomik ve ticari altyapısının her geçen gün daha da geliştiğini, üretim ve ihracatta yükselişin devam ettiğini, Sakarya’nın da ülke çapında dikkat çeken illerin başında geldiğini belirttiler.</w:t>
      </w:r>
      <w:r w:rsidR="00B26D22" w:rsidRPr="00E02590">
        <w:rPr>
          <w:rFonts w:ascii="Arial" w:hAnsi="Arial" w:cs="Arial"/>
          <w:sz w:val="24"/>
          <w:szCs w:val="24"/>
        </w:rPr>
        <w:t xml:space="preserve"> Her iki şehrin de sanayi, ticaret ve turizm anlamında sürdürülebilir modellere sahip olduğuna değinerek SATSO </w:t>
      </w:r>
      <w:r w:rsidR="00095A16">
        <w:rPr>
          <w:rFonts w:ascii="Arial" w:hAnsi="Arial" w:cs="Arial"/>
          <w:sz w:val="24"/>
          <w:szCs w:val="24"/>
        </w:rPr>
        <w:t>H</w:t>
      </w:r>
      <w:r w:rsidR="00B26D22" w:rsidRPr="00E02590">
        <w:rPr>
          <w:rFonts w:ascii="Arial" w:hAnsi="Arial" w:cs="Arial"/>
          <w:sz w:val="24"/>
          <w:szCs w:val="24"/>
        </w:rPr>
        <w:t xml:space="preserve">eyetini 2021 Expo Hatay organizasyonunda da görmek istediklerini dile getirdiler. </w:t>
      </w:r>
    </w:p>
    <w:p w14:paraId="27421D11" w14:textId="07934E5A" w:rsidR="00A83D94" w:rsidRPr="00E02590" w:rsidRDefault="00A83D94" w:rsidP="00E02590">
      <w:pPr>
        <w:jc w:val="both"/>
        <w:rPr>
          <w:rFonts w:ascii="Arial" w:hAnsi="Arial" w:cs="Arial"/>
          <w:sz w:val="24"/>
          <w:szCs w:val="24"/>
        </w:rPr>
      </w:pPr>
      <w:r w:rsidRPr="00E02590">
        <w:rPr>
          <w:rFonts w:ascii="Arial" w:hAnsi="Arial" w:cs="Arial"/>
          <w:sz w:val="24"/>
          <w:szCs w:val="24"/>
        </w:rPr>
        <w:t xml:space="preserve">Ziyaretin sonunda her iki başkan da karşılıklı </w:t>
      </w:r>
      <w:r w:rsidR="00095A16">
        <w:rPr>
          <w:rFonts w:ascii="Arial" w:hAnsi="Arial" w:cs="Arial"/>
          <w:sz w:val="24"/>
          <w:szCs w:val="24"/>
        </w:rPr>
        <w:t>plaket</w:t>
      </w:r>
      <w:r w:rsidR="00AE7DEA" w:rsidRPr="00E02590">
        <w:rPr>
          <w:rFonts w:ascii="Arial" w:hAnsi="Arial" w:cs="Arial"/>
          <w:sz w:val="24"/>
          <w:szCs w:val="24"/>
        </w:rPr>
        <w:t xml:space="preserve"> </w:t>
      </w:r>
      <w:r w:rsidRPr="00E02590">
        <w:rPr>
          <w:rFonts w:ascii="Arial" w:hAnsi="Arial" w:cs="Arial"/>
          <w:sz w:val="24"/>
          <w:szCs w:val="24"/>
        </w:rPr>
        <w:t xml:space="preserve">takdiminde bulundular. </w:t>
      </w:r>
      <w:r w:rsidR="008C4E20" w:rsidRPr="00E02590">
        <w:rPr>
          <w:rFonts w:ascii="Arial" w:hAnsi="Arial" w:cs="Arial"/>
          <w:sz w:val="24"/>
          <w:szCs w:val="24"/>
        </w:rPr>
        <w:t xml:space="preserve">Başkan Altuğ, Sakarya’nın coğrafi işaret tescilli ürünlerini </w:t>
      </w:r>
      <w:r w:rsidR="003303A2">
        <w:rPr>
          <w:rFonts w:ascii="Arial" w:hAnsi="Arial" w:cs="Arial"/>
          <w:sz w:val="24"/>
          <w:szCs w:val="24"/>
        </w:rPr>
        <w:t xml:space="preserve">ve yanında Sakarya Büyükşehir Belediyesi Ekrem Yüce’nin selamıyla birlikte gönderdiği yöresel ürünler paketini takdim etti. </w:t>
      </w:r>
      <w:bookmarkStart w:id="0" w:name="_GoBack"/>
      <w:bookmarkEnd w:id="0"/>
    </w:p>
    <w:p w14:paraId="3FC07C4B" w14:textId="77777777" w:rsidR="001350A6" w:rsidRPr="00E02590" w:rsidRDefault="001350A6" w:rsidP="00E02590">
      <w:pPr>
        <w:jc w:val="both"/>
        <w:rPr>
          <w:rFonts w:ascii="Arial" w:hAnsi="Arial" w:cs="Arial"/>
          <w:sz w:val="24"/>
          <w:szCs w:val="24"/>
        </w:rPr>
      </w:pPr>
    </w:p>
    <w:p w14:paraId="5C3835AC" w14:textId="77777777" w:rsidR="00FE7B6A" w:rsidRPr="00E02590" w:rsidRDefault="00FE7B6A">
      <w:pPr>
        <w:jc w:val="both"/>
        <w:rPr>
          <w:rFonts w:ascii="Arial" w:hAnsi="Arial" w:cs="Arial"/>
          <w:sz w:val="24"/>
          <w:szCs w:val="24"/>
        </w:rPr>
      </w:pPr>
    </w:p>
    <w:sectPr w:rsidR="00FE7B6A" w:rsidRPr="00E025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693"/>
    <w:rsid w:val="00095A16"/>
    <w:rsid w:val="000F0706"/>
    <w:rsid w:val="001350A6"/>
    <w:rsid w:val="003303A2"/>
    <w:rsid w:val="003623A6"/>
    <w:rsid w:val="00386974"/>
    <w:rsid w:val="00422E05"/>
    <w:rsid w:val="004405B5"/>
    <w:rsid w:val="005B2E26"/>
    <w:rsid w:val="00696B16"/>
    <w:rsid w:val="007A39CB"/>
    <w:rsid w:val="008325DC"/>
    <w:rsid w:val="00854201"/>
    <w:rsid w:val="008C4E20"/>
    <w:rsid w:val="008F7A3D"/>
    <w:rsid w:val="00913961"/>
    <w:rsid w:val="009B7BB5"/>
    <w:rsid w:val="009E1693"/>
    <w:rsid w:val="00A83D94"/>
    <w:rsid w:val="00A92952"/>
    <w:rsid w:val="00AE7DEA"/>
    <w:rsid w:val="00B26D22"/>
    <w:rsid w:val="00B94877"/>
    <w:rsid w:val="00BA5895"/>
    <w:rsid w:val="00D17CE2"/>
    <w:rsid w:val="00D727EC"/>
    <w:rsid w:val="00E02590"/>
    <w:rsid w:val="00E773CF"/>
    <w:rsid w:val="00F075E7"/>
    <w:rsid w:val="00F4453A"/>
    <w:rsid w:val="00F65CBE"/>
    <w:rsid w:val="00FE7B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6D03B"/>
  <w15:chartTrackingRefBased/>
  <w15:docId w15:val="{EB2ED8BF-C16A-42F7-842B-AE1069F2C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1</Pages>
  <Words>438</Words>
  <Characters>2500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28</cp:revision>
  <dcterms:created xsi:type="dcterms:W3CDTF">2021-10-04T08:34:00Z</dcterms:created>
  <dcterms:modified xsi:type="dcterms:W3CDTF">2021-10-04T13:02:00Z</dcterms:modified>
</cp:coreProperties>
</file>